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B01" w:rsidRDefault="00561B01">
      <w:r>
        <w:t xml:space="preserve">         </w:t>
      </w:r>
      <w:r w:rsidRPr="00A0458E"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 wp14:anchorId="5C8EBDD6" wp14:editId="6B15A2F7">
            <wp:extent cx="6120130" cy="857250"/>
            <wp:effectExtent l="0" t="0" r="0" b="0"/>
            <wp:docPr id="18785625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6D8D">
        <w:t xml:space="preserve">                                                 </w:t>
      </w:r>
    </w:p>
    <w:p w:rsidR="00561B01" w:rsidRDefault="00561B01"/>
    <w:p w:rsidR="00543D59" w:rsidRDefault="00561B01">
      <w:r>
        <w:t xml:space="preserve">                                                            </w:t>
      </w:r>
      <w:r w:rsidR="00C24EB1">
        <w:t xml:space="preserve">    </w:t>
      </w:r>
      <w:bookmarkStart w:id="0" w:name="_GoBack"/>
      <w:bookmarkEnd w:id="0"/>
      <w:r>
        <w:t xml:space="preserve"> </w:t>
      </w:r>
      <w:r w:rsidR="001F6D8D">
        <w:t xml:space="preserve"> </w:t>
      </w:r>
      <w:r w:rsidR="00543D59">
        <w:t>RELAZIONE TUTOR</w:t>
      </w:r>
      <w:r w:rsidR="001F6D8D">
        <w:t xml:space="preserve"> </w:t>
      </w:r>
      <w:r w:rsidR="00287FF3">
        <w:t xml:space="preserve">DELL’ </w:t>
      </w:r>
      <w:r w:rsidR="001F6D8D">
        <w:t>ORIENTAMENTO</w:t>
      </w:r>
    </w:p>
    <w:p w:rsidR="00543D59" w:rsidRDefault="00543D59">
      <w:r>
        <w:t xml:space="preserve">                                                                 </w:t>
      </w:r>
      <w:r w:rsidR="00561B01">
        <w:t>Prof.ssa C</w:t>
      </w:r>
      <w:r w:rsidR="004808CD">
        <w:t xml:space="preserve">. Valentino, classe 3 A/B LC e </w:t>
      </w:r>
      <w:r w:rsidR="00561B01">
        <w:t>3 G</w:t>
      </w:r>
      <w:r>
        <w:t xml:space="preserve"> LA</w:t>
      </w:r>
    </w:p>
    <w:p w:rsidR="00543D59" w:rsidRDefault="00543D59">
      <w:r>
        <w:t xml:space="preserve">                                                             </w:t>
      </w:r>
      <w:r w:rsidR="00561B01">
        <w:t xml:space="preserve">                       </w:t>
      </w:r>
      <w:proofErr w:type="spellStart"/>
      <w:r w:rsidR="00561B01">
        <w:t>a.s.</w:t>
      </w:r>
      <w:proofErr w:type="spellEnd"/>
      <w:r w:rsidR="00561B01">
        <w:t xml:space="preserve"> 2025-26</w:t>
      </w:r>
    </w:p>
    <w:p w:rsidR="00B41962" w:rsidRPr="00D3192B" w:rsidRDefault="00543D59" w:rsidP="00D3192B">
      <w:pPr>
        <w:jc w:val="both"/>
        <w:rPr>
          <w:rFonts w:ascii="Arial" w:hAnsi="Arial" w:cs="Arial"/>
          <w:sz w:val="24"/>
          <w:szCs w:val="24"/>
        </w:rPr>
      </w:pPr>
      <w:r w:rsidRPr="00D3192B">
        <w:rPr>
          <w:rFonts w:ascii="Arial" w:hAnsi="Arial" w:cs="Arial"/>
          <w:sz w:val="24"/>
          <w:szCs w:val="24"/>
        </w:rPr>
        <w:t>La presente relazione descrive l'attività di tutoraggio svolta nell'ambito della didattica orientativa rivolta agli studenti del</w:t>
      </w:r>
      <w:r w:rsidR="00195171">
        <w:rPr>
          <w:rFonts w:ascii="Arial" w:hAnsi="Arial" w:cs="Arial"/>
          <w:sz w:val="24"/>
          <w:szCs w:val="24"/>
        </w:rPr>
        <w:t xml:space="preserve"> terzo</w:t>
      </w:r>
      <w:r w:rsidR="00EB242F" w:rsidRPr="00D3192B">
        <w:rPr>
          <w:rFonts w:ascii="Arial" w:hAnsi="Arial" w:cs="Arial"/>
          <w:sz w:val="24"/>
          <w:szCs w:val="24"/>
        </w:rPr>
        <w:t xml:space="preserve"> anno del Liceo Classico e del Liceo Artistico.</w:t>
      </w:r>
      <w:r w:rsidRPr="00D3192B">
        <w:rPr>
          <w:rFonts w:ascii="Arial" w:hAnsi="Arial" w:cs="Arial"/>
          <w:sz w:val="24"/>
          <w:szCs w:val="24"/>
        </w:rPr>
        <w:t xml:space="preserve"> In un momento cruciale del loro percorso formativo, l'obiettivo primario di questa funzione è stato quello di supportare gli studenti nella delicat</w:t>
      </w:r>
      <w:r w:rsidR="00195171">
        <w:rPr>
          <w:rFonts w:ascii="Arial" w:hAnsi="Arial" w:cs="Arial"/>
          <w:sz w:val="24"/>
          <w:szCs w:val="24"/>
        </w:rPr>
        <w:t>a fase della conoscenza del sé e dei propri desideri</w:t>
      </w:r>
      <w:r w:rsidRPr="00D3192B">
        <w:rPr>
          <w:rFonts w:ascii="Arial" w:hAnsi="Arial" w:cs="Arial"/>
          <w:sz w:val="24"/>
          <w:szCs w:val="24"/>
        </w:rPr>
        <w:t>, promuovendo una maggiore consapevolezza delle propri</w:t>
      </w:r>
      <w:r w:rsidR="00195171">
        <w:rPr>
          <w:rFonts w:ascii="Arial" w:hAnsi="Arial" w:cs="Arial"/>
          <w:sz w:val="24"/>
          <w:szCs w:val="24"/>
        </w:rPr>
        <w:t>e inclinazioni, attitudini e motivazioni</w:t>
      </w:r>
      <w:r w:rsidR="00A03483" w:rsidRPr="00D3192B">
        <w:rPr>
          <w:rFonts w:ascii="Arial" w:hAnsi="Arial" w:cs="Arial"/>
          <w:sz w:val="24"/>
          <w:szCs w:val="24"/>
        </w:rPr>
        <w:t>.</w:t>
      </w:r>
    </w:p>
    <w:p w:rsidR="00A03483" w:rsidRPr="00D3192B" w:rsidRDefault="00A03483" w:rsidP="00D3192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D3192B">
        <w:rPr>
          <w:rFonts w:ascii="Arial" w:hAnsi="Arial" w:cs="Arial"/>
          <w:sz w:val="24"/>
          <w:szCs w:val="24"/>
        </w:rPr>
        <w:t xml:space="preserve">Il percorso proposto ha aiutato gli studenti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a riflettere sui propri interessi, valori, punti di forza e aree di miglioramento in relazione alle future scelte. </w:t>
      </w:r>
    </w:p>
    <w:p w:rsidR="00A03483" w:rsidRPr="00D3192B" w:rsidRDefault="00A03483" w:rsidP="00D3192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proofErr w:type="gramStart"/>
      <w:r w:rsidRPr="00D3192B">
        <w:rPr>
          <w:rFonts w:ascii="Arial" w:eastAsia="Times New Roman" w:hAnsi="Arial" w:cs="Arial"/>
          <w:sz w:val="24"/>
          <w:szCs w:val="24"/>
          <w:lang w:eastAsia="it-IT"/>
        </w:rPr>
        <w:t>E’</w:t>
      </w:r>
      <w:proofErr w:type="gramEnd"/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 stato presentato un quadro chiaro e aggiornato delle diverse opzioni universitarie (corsi di laurea, modalità di accesso, sbocchi professionali) e delle alternative</w:t>
      </w:r>
      <w:r w:rsidR="00560919">
        <w:rPr>
          <w:rFonts w:ascii="Arial" w:eastAsia="Times New Roman" w:hAnsi="Arial" w:cs="Arial"/>
          <w:sz w:val="24"/>
          <w:szCs w:val="24"/>
          <w:lang w:eastAsia="it-IT"/>
        </w:rPr>
        <w:t xml:space="preserve"> alla formazione accademica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ITS, percorsi professionalizzanti.</w:t>
      </w:r>
    </w:p>
    <w:p w:rsidR="00A03483" w:rsidRPr="00D3192B" w:rsidRDefault="00A03483" w:rsidP="00D3192B">
      <w:pPr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E non meno importante </w:t>
      </w:r>
      <w:r w:rsidR="00560919">
        <w:rPr>
          <w:rFonts w:ascii="Arial" w:eastAsia="Times New Roman" w:hAnsi="Arial" w:cs="Arial"/>
          <w:sz w:val="24"/>
          <w:szCs w:val="24"/>
          <w:lang w:eastAsia="it-IT"/>
        </w:rPr>
        <w:t xml:space="preserve">è stato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offrire un ambiente di supporto in cui gli studenti si sentissero liberi di esprimere dubbi e paure riguardo al futuro.</w:t>
      </w:r>
    </w:p>
    <w:p w:rsidR="00543D59" w:rsidRPr="00D3192B" w:rsidRDefault="00543D59" w:rsidP="00D3192B">
      <w:pPr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L'attività di tutoraggio si è articolata attraverso un duplice approccio, combinando momenti </w:t>
      </w:r>
      <w:r w:rsidR="00BE6608">
        <w:rPr>
          <w:rFonts w:ascii="Arial" w:eastAsia="Times New Roman" w:hAnsi="Arial" w:cs="Arial"/>
          <w:sz w:val="24"/>
          <w:szCs w:val="24"/>
          <w:lang w:eastAsia="it-IT"/>
        </w:rPr>
        <w:t xml:space="preserve">di formazione con esperti e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di confronto indi</w:t>
      </w:r>
      <w:r w:rsidR="00BE6608">
        <w:rPr>
          <w:rFonts w:ascii="Arial" w:eastAsia="Times New Roman" w:hAnsi="Arial" w:cs="Arial"/>
          <w:sz w:val="24"/>
          <w:szCs w:val="24"/>
          <w:lang w:eastAsia="it-IT"/>
        </w:rPr>
        <w:t xml:space="preserve">viduale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al fine di garantire un'az</w:t>
      </w:r>
      <w:r w:rsidR="00560919">
        <w:rPr>
          <w:rFonts w:ascii="Arial" w:eastAsia="Times New Roman" w:hAnsi="Arial" w:cs="Arial"/>
          <w:sz w:val="24"/>
          <w:szCs w:val="24"/>
          <w:lang w:eastAsia="it-IT"/>
        </w:rPr>
        <w:t>ione capillare e personalizzata.</w:t>
      </w:r>
    </w:p>
    <w:p w:rsidR="00543D59" w:rsidRPr="00D3192B" w:rsidRDefault="00543D59" w:rsidP="00D3192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D3192B">
        <w:rPr>
          <w:rFonts w:ascii="Arial" w:eastAsia="Times New Roman" w:hAnsi="Arial" w:cs="Arial"/>
          <w:sz w:val="24"/>
          <w:szCs w:val="24"/>
          <w:lang w:eastAsia="it-IT"/>
        </w:rPr>
        <w:t>L'attività di tutoraggio orientativo ha generato riscontri complessivamente positivi.</w:t>
      </w:r>
      <w:r w:rsidR="000373E1">
        <w:rPr>
          <w:rFonts w:ascii="Arial" w:eastAsia="Times New Roman" w:hAnsi="Arial" w:cs="Arial"/>
          <w:sz w:val="24"/>
          <w:szCs w:val="24"/>
          <w:lang w:eastAsia="it-IT"/>
        </w:rPr>
        <w:t xml:space="preserve"> Il primo aspetto è stato far conoscere la Piattaforma Unica e le potenzialità. Gli studenti hanno visionato il loro percorso di studio quasi con stupore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. Molti hanno espresso una maggiore </w:t>
      </w:r>
      <w:r w:rsidRPr="00560919">
        <w:rPr>
          <w:rFonts w:ascii="Arial" w:eastAsia="Times New Roman" w:hAnsi="Arial" w:cs="Arial"/>
          <w:bCs/>
          <w:sz w:val="24"/>
          <w:szCs w:val="24"/>
          <w:lang w:eastAsia="it-IT"/>
        </w:rPr>
        <w:t>chiarezza</w:t>
      </w:r>
      <w:r w:rsidRPr="00560919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sulle opzioni disponibili e sui passi successivi da intraprendere. Gli incontri individuali sono stati particolarmente apprezzati per la loro natura personalizzata,</w:t>
      </w:r>
      <w:r w:rsidR="000373E1">
        <w:rPr>
          <w:rFonts w:ascii="Arial" w:eastAsia="Times New Roman" w:hAnsi="Arial" w:cs="Arial"/>
          <w:sz w:val="24"/>
          <w:szCs w:val="24"/>
          <w:lang w:eastAsia="it-IT"/>
        </w:rPr>
        <w:t xml:space="preserve"> soprattutto per la realizzazione del capolavoro</w:t>
      </w:r>
      <w:r w:rsidR="009C6A9F">
        <w:rPr>
          <w:rFonts w:ascii="Arial" w:eastAsia="Times New Roman" w:hAnsi="Arial" w:cs="Arial"/>
          <w:sz w:val="24"/>
          <w:szCs w:val="24"/>
          <w:lang w:eastAsia="it-IT"/>
        </w:rPr>
        <w:t>,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 xml:space="preserve"> mentre quelli di gruppo hanno favorito la </w:t>
      </w:r>
      <w:r w:rsidRPr="00560919">
        <w:rPr>
          <w:rFonts w:ascii="Arial" w:eastAsia="Times New Roman" w:hAnsi="Arial" w:cs="Arial"/>
          <w:bCs/>
          <w:sz w:val="24"/>
          <w:szCs w:val="24"/>
          <w:lang w:eastAsia="it-IT"/>
        </w:rPr>
        <w:t>condivisione</w:t>
      </w:r>
      <w:r w:rsidRPr="00560919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D3192B">
        <w:rPr>
          <w:rFonts w:ascii="Arial" w:eastAsia="Times New Roman" w:hAnsi="Arial" w:cs="Arial"/>
          <w:sz w:val="24"/>
          <w:szCs w:val="24"/>
          <w:lang w:eastAsia="it-IT"/>
        </w:rPr>
        <w:t>e la percezione di non essere soli nell'affron</w:t>
      </w:r>
      <w:r w:rsidR="000373E1">
        <w:rPr>
          <w:rFonts w:ascii="Arial" w:eastAsia="Times New Roman" w:hAnsi="Arial" w:cs="Arial"/>
          <w:sz w:val="24"/>
          <w:szCs w:val="24"/>
          <w:lang w:eastAsia="it-IT"/>
        </w:rPr>
        <w:t>tare un momento così importante della propria crescita.</w:t>
      </w:r>
    </w:p>
    <w:p w:rsidR="00560919" w:rsidRDefault="009C6A9F" w:rsidP="00543D59">
      <w:pPr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8-6-2026</w:t>
      </w:r>
      <w:r w:rsidR="00560919">
        <w:rPr>
          <w:rFonts w:ascii="Arial" w:eastAsia="Times New Roman" w:hAnsi="Arial" w:cs="Arial"/>
          <w:sz w:val="24"/>
          <w:szCs w:val="24"/>
          <w:lang w:eastAsia="it-IT"/>
        </w:rPr>
        <w:t xml:space="preserve">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it-IT"/>
        </w:rPr>
        <w:t xml:space="preserve">  </w:t>
      </w:r>
      <w:r w:rsidR="00560919">
        <w:rPr>
          <w:rFonts w:ascii="Arial" w:eastAsia="Times New Roman" w:hAnsi="Arial" w:cs="Arial"/>
          <w:sz w:val="24"/>
          <w:szCs w:val="24"/>
          <w:lang w:eastAsia="it-IT"/>
        </w:rPr>
        <w:t>Prof.ssa</w:t>
      </w:r>
    </w:p>
    <w:p w:rsidR="00560919" w:rsidRPr="00D3192B" w:rsidRDefault="00560919" w:rsidP="00543D59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 xml:space="preserve">                                                                                                    Caterina Valentino</w:t>
      </w:r>
    </w:p>
    <w:sectPr w:rsidR="00560919" w:rsidRPr="00D319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D2AFC"/>
    <w:multiLevelType w:val="multilevel"/>
    <w:tmpl w:val="95AA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4824ED"/>
    <w:multiLevelType w:val="multilevel"/>
    <w:tmpl w:val="9356F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E7D"/>
    <w:rsid w:val="000373E1"/>
    <w:rsid w:val="00110FDD"/>
    <w:rsid w:val="00151E7D"/>
    <w:rsid w:val="00195171"/>
    <w:rsid w:val="001F6D8D"/>
    <w:rsid w:val="00287FF3"/>
    <w:rsid w:val="002F4B33"/>
    <w:rsid w:val="00334047"/>
    <w:rsid w:val="004808CD"/>
    <w:rsid w:val="00543D59"/>
    <w:rsid w:val="00560919"/>
    <w:rsid w:val="00561B01"/>
    <w:rsid w:val="009C6A9F"/>
    <w:rsid w:val="00A03483"/>
    <w:rsid w:val="00B41962"/>
    <w:rsid w:val="00BE6608"/>
    <w:rsid w:val="00C24EB1"/>
    <w:rsid w:val="00D3192B"/>
    <w:rsid w:val="00EB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899B8"/>
  <w15:chartTrackingRefBased/>
  <w15:docId w15:val="{8384CAE0-7ADE-4AF7-9785-F59D03274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0348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1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18</cp:revision>
  <dcterms:created xsi:type="dcterms:W3CDTF">2025-06-03T21:36:00Z</dcterms:created>
  <dcterms:modified xsi:type="dcterms:W3CDTF">2026-06-08T21:13:00Z</dcterms:modified>
</cp:coreProperties>
</file>